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06D" w:rsidRPr="00060CED" w:rsidRDefault="00060CED">
      <w:pPr>
        <w:rPr>
          <w:b/>
          <w:sz w:val="36"/>
        </w:rPr>
      </w:pPr>
      <w:r w:rsidRPr="00060CED">
        <w:rPr>
          <w:b/>
          <w:sz w:val="36"/>
        </w:rPr>
        <w:t>Krisen i 30-åra (i Norge)</w:t>
      </w:r>
    </w:p>
    <w:p w:rsidR="004C289F" w:rsidRDefault="004C289F" w:rsidP="003027A6">
      <w:pPr>
        <w:pStyle w:val="NormalWeb"/>
        <w:spacing w:before="0" w:beforeAutospacing="0" w:after="0" w:afterAutospacing="0"/>
        <w:rPr>
          <w:b/>
          <w:color w:val="333333"/>
          <w:szCs w:val="17"/>
        </w:rPr>
      </w:pPr>
    </w:p>
    <w:p w:rsidR="007D6058" w:rsidRDefault="007D6058" w:rsidP="003027A6">
      <w:pPr>
        <w:pStyle w:val="NormalWeb"/>
        <w:spacing w:before="0" w:beforeAutospacing="0" w:after="0" w:afterAutospacing="0"/>
        <w:rPr>
          <w:b/>
          <w:color w:val="333333"/>
          <w:szCs w:val="17"/>
        </w:rPr>
      </w:pPr>
    </w:p>
    <w:p w:rsidR="00B21D36" w:rsidRDefault="003027A6" w:rsidP="003027A6">
      <w:pPr>
        <w:pStyle w:val="NormalWeb"/>
        <w:spacing w:before="0" w:beforeAutospacing="0" w:after="0" w:afterAutospacing="0"/>
        <w:rPr>
          <w:b/>
          <w:color w:val="333333"/>
          <w:szCs w:val="17"/>
        </w:rPr>
      </w:pPr>
      <w:r w:rsidRPr="003027A6">
        <w:rPr>
          <w:b/>
          <w:color w:val="333333"/>
          <w:szCs w:val="17"/>
        </w:rPr>
        <w:t xml:space="preserve">De første årene etter 1. verdenskrig </w:t>
      </w:r>
      <w:r w:rsidR="00B21D36">
        <w:rPr>
          <w:b/>
          <w:color w:val="333333"/>
          <w:szCs w:val="17"/>
        </w:rPr>
        <w:t>var</w:t>
      </w:r>
      <w:r w:rsidRPr="003027A6">
        <w:rPr>
          <w:b/>
          <w:color w:val="333333"/>
          <w:szCs w:val="17"/>
        </w:rPr>
        <w:t xml:space="preserve"> </w:t>
      </w:r>
      <w:r w:rsidR="00B21D36">
        <w:rPr>
          <w:b/>
          <w:color w:val="333333"/>
          <w:szCs w:val="17"/>
        </w:rPr>
        <w:t>det bra i</w:t>
      </w:r>
      <w:r w:rsidRPr="003027A6">
        <w:rPr>
          <w:b/>
          <w:color w:val="333333"/>
          <w:szCs w:val="17"/>
        </w:rPr>
        <w:t xml:space="preserve"> N</w:t>
      </w:r>
      <w:r w:rsidR="00ED7669">
        <w:rPr>
          <w:b/>
          <w:color w:val="333333"/>
          <w:szCs w:val="17"/>
        </w:rPr>
        <w:t>orge. Fabrikkene gikk for fullt og</w:t>
      </w:r>
      <w:r w:rsidRPr="003027A6">
        <w:rPr>
          <w:b/>
          <w:color w:val="333333"/>
          <w:szCs w:val="17"/>
        </w:rPr>
        <w:t xml:space="preserve"> lønn</w:t>
      </w:r>
      <w:r w:rsidR="00ED7669">
        <w:rPr>
          <w:b/>
          <w:color w:val="333333"/>
          <w:szCs w:val="17"/>
        </w:rPr>
        <w:t>ingene steg. B</w:t>
      </w:r>
      <w:r w:rsidR="00B21D36">
        <w:rPr>
          <w:b/>
          <w:color w:val="333333"/>
          <w:szCs w:val="17"/>
        </w:rPr>
        <w:t xml:space="preserve">øndene kjøpte </w:t>
      </w:r>
      <w:r w:rsidRPr="003027A6">
        <w:rPr>
          <w:b/>
          <w:color w:val="333333"/>
          <w:szCs w:val="17"/>
        </w:rPr>
        <w:t>ny</w:t>
      </w:r>
      <w:r w:rsidR="00ED7669">
        <w:rPr>
          <w:b/>
          <w:color w:val="333333"/>
          <w:szCs w:val="17"/>
        </w:rPr>
        <w:t>e maskiner/</w:t>
      </w:r>
      <w:r w:rsidR="00B21D36">
        <w:rPr>
          <w:b/>
          <w:color w:val="333333"/>
          <w:szCs w:val="17"/>
        </w:rPr>
        <w:t xml:space="preserve">redskaper </w:t>
      </w:r>
      <w:r w:rsidR="00ED7669">
        <w:rPr>
          <w:b/>
          <w:color w:val="333333"/>
          <w:szCs w:val="17"/>
        </w:rPr>
        <w:t>og fiskerne kjøpte</w:t>
      </w:r>
      <w:r w:rsidRPr="003027A6">
        <w:rPr>
          <w:b/>
          <w:color w:val="333333"/>
          <w:szCs w:val="17"/>
        </w:rPr>
        <w:t xml:space="preserve"> større, bedre og mer effektive båter. </w:t>
      </w:r>
    </w:p>
    <w:p w:rsidR="00B21D36" w:rsidRDefault="00B21D36" w:rsidP="003027A6">
      <w:pPr>
        <w:pStyle w:val="NormalWeb"/>
        <w:spacing w:before="0" w:beforeAutospacing="0" w:after="0" w:afterAutospacing="0"/>
        <w:rPr>
          <w:b/>
          <w:color w:val="333333"/>
          <w:szCs w:val="17"/>
        </w:rPr>
      </w:pPr>
    </w:p>
    <w:p w:rsidR="00B21D36" w:rsidRDefault="00B21D36" w:rsidP="003027A6">
      <w:pPr>
        <w:pStyle w:val="NormalWeb"/>
        <w:spacing w:before="0" w:beforeAutospacing="0" w:after="0" w:afterAutospacing="0"/>
        <w:rPr>
          <w:b/>
          <w:color w:val="333333"/>
          <w:szCs w:val="17"/>
        </w:rPr>
      </w:pPr>
      <w:r>
        <w:rPr>
          <w:b/>
          <w:color w:val="333333"/>
          <w:szCs w:val="17"/>
        </w:rPr>
        <w:t>I</w:t>
      </w:r>
      <w:r w:rsidR="003027A6" w:rsidRPr="003027A6">
        <w:rPr>
          <w:b/>
          <w:color w:val="333333"/>
          <w:szCs w:val="17"/>
        </w:rPr>
        <w:t xml:space="preserve"> 1921 begynte alt å gå den gale veien. Bedriftene</w:t>
      </w:r>
      <w:r>
        <w:rPr>
          <w:b/>
          <w:color w:val="333333"/>
          <w:szCs w:val="17"/>
        </w:rPr>
        <w:t xml:space="preserve"> produserte mer enn folk kjøpte og måtte </w:t>
      </w:r>
      <w:r w:rsidR="003027A6" w:rsidRPr="003027A6">
        <w:rPr>
          <w:b/>
          <w:color w:val="333333"/>
          <w:szCs w:val="17"/>
        </w:rPr>
        <w:t>redusere antall ansatte for å produsere mindre. Mang</w:t>
      </w:r>
      <w:r>
        <w:rPr>
          <w:b/>
          <w:color w:val="333333"/>
          <w:szCs w:val="17"/>
        </w:rPr>
        <w:t xml:space="preserve">e måtte gå fra gård og grunn. De </w:t>
      </w:r>
      <w:r w:rsidR="003027A6" w:rsidRPr="003027A6">
        <w:rPr>
          <w:b/>
          <w:color w:val="333333"/>
          <w:szCs w:val="17"/>
        </w:rPr>
        <w:t>klarte</w:t>
      </w:r>
      <w:r>
        <w:rPr>
          <w:b/>
          <w:color w:val="333333"/>
          <w:szCs w:val="17"/>
        </w:rPr>
        <w:t xml:space="preserve"> ikke</w:t>
      </w:r>
      <w:r w:rsidR="003027A6" w:rsidRPr="003027A6">
        <w:rPr>
          <w:b/>
          <w:color w:val="333333"/>
          <w:szCs w:val="17"/>
        </w:rPr>
        <w:t xml:space="preserve"> å betale lån</w:t>
      </w:r>
      <w:r>
        <w:rPr>
          <w:b/>
          <w:color w:val="333333"/>
          <w:szCs w:val="17"/>
        </w:rPr>
        <w:t>ene sine</w:t>
      </w:r>
      <w:r w:rsidR="003027A6" w:rsidRPr="003027A6">
        <w:rPr>
          <w:b/>
          <w:color w:val="333333"/>
          <w:szCs w:val="17"/>
        </w:rPr>
        <w:t xml:space="preserve">. </w:t>
      </w:r>
    </w:p>
    <w:p w:rsidR="003027A6" w:rsidRPr="003027A6" w:rsidRDefault="00B21D36" w:rsidP="003027A6">
      <w:pPr>
        <w:pStyle w:val="NormalWeb"/>
        <w:spacing w:before="0" w:beforeAutospacing="0" w:after="0" w:afterAutospacing="0"/>
        <w:rPr>
          <w:b/>
          <w:color w:val="333333"/>
          <w:szCs w:val="17"/>
        </w:rPr>
      </w:pPr>
      <w:r>
        <w:rPr>
          <w:b/>
          <w:color w:val="333333"/>
          <w:szCs w:val="17"/>
        </w:rPr>
        <w:t>(</w:t>
      </w:r>
      <w:r w:rsidR="003027A6" w:rsidRPr="003027A6">
        <w:rPr>
          <w:b/>
          <w:color w:val="333333"/>
          <w:szCs w:val="17"/>
        </w:rPr>
        <w:t>Men det var noen som klarte å kjøpe tilbake gårdene sine.</w:t>
      </w:r>
      <w:r>
        <w:rPr>
          <w:b/>
          <w:color w:val="333333"/>
          <w:szCs w:val="17"/>
        </w:rPr>
        <w:t>)</w:t>
      </w:r>
    </w:p>
    <w:p w:rsidR="003027A6" w:rsidRPr="003027A6" w:rsidRDefault="003027A6" w:rsidP="003027A6">
      <w:pPr>
        <w:pStyle w:val="NormalWeb"/>
        <w:spacing w:before="0" w:beforeAutospacing="0" w:after="0" w:afterAutospacing="0"/>
        <w:rPr>
          <w:b/>
          <w:color w:val="333333"/>
          <w:szCs w:val="17"/>
        </w:rPr>
      </w:pPr>
      <w:r w:rsidRPr="003027A6">
        <w:rPr>
          <w:b/>
          <w:color w:val="333333"/>
          <w:szCs w:val="17"/>
        </w:rPr>
        <w:t> </w:t>
      </w:r>
    </w:p>
    <w:p w:rsidR="003027A6" w:rsidRDefault="004A3DD9" w:rsidP="003027A6">
      <w:pPr>
        <w:pStyle w:val="NormalWeb"/>
        <w:spacing w:before="0" w:beforeAutospacing="0" w:after="0" w:afterAutospacing="0"/>
        <w:rPr>
          <w:b/>
          <w:color w:val="333333"/>
          <w:szCs w:val="17"/>
        </w:rPr>
      </w:pPr>
      <w:r>
        <w:rPr>
          <w:b/>
          <w:color w:val="333333"/>
          <w:szCs w:val="17"/>
        </w:rPr>
        <w:t>Fiskenæringen</w:t>
      </w:r>
      <w:r w:rsidR="003027A6" w:rsidRPr="003027A6">
        <w:rPr>
          <w:b/>
          <w:color w:val="333333"/>
          <w:szCs w:val="17"/>
        </w:rPr>
        <w:t xml:space="preserve"> var ekstremt avhengi</w:t>
      </w:r>
      <w:r>
        <w:rPr>
          <w:b/>
          <w:color w:val="333333"/>
          <w:szCs w:val="17"/>
        </w:rPr>
        <w:t xml:space="preserve">g av eksport. Ca. 90 % av alt som ble fisket ble eksportert. 1920- og 1930-årene </w:t>
      </w:r>
      <w:r w:rsidR="003027A6" w:rsidRPr="003027A6">
        <w:rPr>
          <w:b/>
          <w:color w:val="333333"/>
          <w:szCs w:val="17"/>
        </w:rPr>
        <w:t>sett under ett</w:t>
      </w:r>
      <w:r>
        <w:rPr>
          <w:b/>
          <w:color w:val="333333"/>
          <w:szCs w:val="17"/>
        </w:rPr>
        <w:t xml:space="preserve"> var dårlige for </w:t>
      </w:r>
      <w:r w:rsidR="003027A6" w:rsidRPr="003027A6">
        <w:rPr>
          <w:b/>
          <w:color w:val="333333"/>
          <w:szCs w:val="17"/>
        </w:rPr>
        <w:t>Norges økonomi.</w:t>
      </w:r>
    </w:p>
    <w:p w:rsidR="00A814A5" w:rsidRDefault="00A814A5" w:rsidP="003027A6">
      <w:pPr>
        <w:pStyle w:val="NormalWeb"/>
        <w:spacing w:before="0" w:beforeAutospacing="0" w:after="0" w:afterAutospacing="0"/>
        <w:rPr>
          <w:b/>
          <w:color w:val="333333"/>
          <w:szCs w:val="17"/>
        </w:rPr>
      </w:pPr>
    </w:p>
    <w:p w:rsidR="00745484" w:rsidRDefault="00A814A5" w:rsidP="003027A6">
      <w:pPr>
        <w:pStyle w:val="NormalWeb"/>
        <w:spacing w:before="0" w:beforeAutospacing="0" w:after="0" w:afterAutospacing="0"/>
        <w:rPr>
          <w:b/>
          <w:color w:val="333333"/>
          <w:szCs w:val="17"/>
        </w:rPr>
      </w:pPr>
      <w:r w:rsidRPr="00A814A5">
        <w:rPr>
          <w:b/>
          <w:color w:val="333333"/>
          <w:szCs w:val="17"/>
        </w:rPr>
        <w:t xml:space="preserve">Tidlig på 30-tallet ble Norge rammet </w:t>
      </w:r>
      <w:r w:rsidR="00745484">
        <w:rPr>
          <w:b/>
          <w:color w:val="333333"/>
          <w:szCs w:val="17"/>
        </w:rPr>
        <w:t>av den økonomiske verdenskrisen som skyldtes børs-krakket i USA i 1929.</w:t>
      </w:r>
    </w:p>
    <w:p w:rsidR="00A814A5" w:rsidRDefault="00A814A5" w:rsidP="003027A6">
      <w:pPr>
        <w:pStyle w:val="NormalWeb"/>
        <w:spacing w:before="0" w:beforeAutospacing="0" w:after="0" w:afterAutospacing="0"/>
        <w:rPr>
          <w:b/>
          <w:color w:val="333333"/>
          <w:szCs w:val="17"/>
        </w:rPr>
      </w:pPr>
      <w:r w:rsidRPr="00A814A5">
        <w:rPr>
          <w:b/>
          <w:color w:val="333333"/>
          <w:szCs w:val="17"/>
        </w:rPr>
        <w:t>Norge var veldig avhengig av eksport , så den økonomiske verdenskrisen rammet Norge hardt da utlendingene sluttet å kjøpe varene våre.</w:t>
      </w:r>
    </w:p>
    <w:p w:rsidR="008E0AB7" w:rsidRDefault="008E0AB7" w:rsidP="00060CED">
      <w:pPr>
        <w:pStyle w:val="NormalWeb"/>
        <w:spacing w:before="0" w:beforeAutospacing="0" w:after="0" w:afterAutospacing="0"/>
        <w:rPr>
          <w:rFonts w:ascii="Verdana" w:hAnsi="Verdana"/>
          <w:color w:val="333333"/>
          <w:sz w:val="17"/>
          <w:szCs w:val="17"/>
        </w:rPr>
      </w:pPr>
    </w:p>
    <w:p w:rsidR="008F521F" w:rsidRPr="0096070E" w:rsidRDefault="00060CED" w:rsidP="00060CED">
      <w:pPr>
        <w:pStyle w:val="NormalWeb"/>
        <w:spacing w:before="0" w:beforeAutospacing="0" w:after="0" w:afterAutospacing="0"/>
        <w:rPr>
          <w:rFonts w:ascii="Verdana" w:hAnsi="Verdana"/>
          <w:color w:val="333333"/>
          <w:sz w:val="17"/>
          <w:szCs w:val="17"/>
        </w:rPr>
      </w:pPr>
      <w:r w:rsidRPr="00943FC0">
        <w:rPr>
          <w:b/>
          <w:color w:val="333333"/>
          <w:szCs w:val="17"/>
        </w:rPr>
        <w:t>I 1933, da krisen herjet som verst, va</w:t>
      </w:r>
      <w:r w:rsidR="00F00344">
        <w:rPr>
          <w:b/>
          <w:color w:val="333333"/>
          <w:szCs w:val="17"/>
        </w:rPr>
        <w:t>r arbeidsløsheten oppe i 33,4 %. I</w:t>
      </w:r>
      <w:r w:rsidRPr="00943FC0">
        <w:rPr>
          <w:b/>
          <w:color w:val="333333"/>
          <w:szCs w:val="17"/>
        </w:rPr>
        <w:t xml:space="preserve"> 1920 – før krisen rammet Norge</w:t>
      </w:r>
      <w:r w:rsidR="00F00344">
        <w:rPr>
          <w:b/>
          <w:color w:val="333333"/>
          <w:szCs w:val="17"/>
        </w:rPr>
        <w:t>, var den 2,3%</w:t>
      </w:r>
      <w:r w:rsidRPr="00943FC0">
        <w:rPr>
          <w:b/>
          <w:color w:val="333333"/>
          <w:szCs w:val="17"/>
        </w:rPr>
        <w:t xml:space="preserve">. </w:t>
      </w:r>
    </w:p>
    <w:p w:rsidR="00495041" w:rsidRPr="00346BCD" w:rsidRDefault="008D073C" w:rsidP="00495041">
      <w:pPr>
        <w:pStyle w:val="NormalWeb"/>
        <w:spacing w:before="0" w:beforeAutospacing="0" w:after="0" w:afterAutospacing="0"/>
        <w:rPr>
          <w:rFonts w:ascii="Verdana" w:hAnsi="Verdana"/>
          <w:color w:val="333333"/>
          <w:sz w:val="17"/>
          <w:szCs w:val="17"/>
        </w:rPr>
      </w:pPr>
      <w:r>
        <w:rPr>
          <w:b/>
          <w:color w:val="333333"/>
          <w:szCs w:val="17"/>
        </w:rPr>
        <w:t>(</w:t>
      </w:r>
      <w:r w:rsidR="00495041">
        <w:rPr>
          <w:b/>
          <w:color w:val="333333"/>
          <w:szCs w:val="17"/>
        </w:rPr>
        <w:t>M</w:t>
      </w:r>
      <w:r w:rsidR="00060CED" w:rsidRPr="00943FC0">
        <w:rPr>
          <w:b/>
          <w:color w:val="333333"/>
          <w:szCs w:val="17"/>
        </w:rPr>
        <w:t>y</w:t>
      </w:r>
      <w:r w:rsidR="00495041">
        <w:rPr>
          <w:b/>
          <w:color w:val="333333"/>
          <w:szCs w:val="17"/>
        </w:rPr>
        <w:t>ndighetene bestemte at man</w:t>
      </w:r>
      <w:r w:rsidR="00060CED" w:rsidRPr="00943FC0">
        <w:rPr>
          <w:b/>
          <w:color w:val="333333"/>
          <w:szCs w:val="17"/>
        </w:rPr>
        <w:t xml:space="preserve"> gå over til det gamle systemet for å få opp verdien på den norske krona.</w:t>
      </w:r>
      <w:r>
        <w:rPr>
          <w:b/>
          <w:color w:val="333333"/>
          <w:szCs w:val="17"/>
        </w:rPr>
        <w:t>)</w:t>
      </w:r>
      <w:r w:rsidR="00060CED" w:rsidRPr="00943FC0">
        <w:rPr>
          <w:b/>
          <w:color w:val="333333"/>
          <w:szCs w:val="17"/>
        </w:rPr>
        <w:t xml:space="preserve"> </w:t>
      </w:r>
      <w:r w:rsidR="00495041" w:rsidRPr="00943FC0">
        <w:rPr>
          <w:b/>
          <w:color w:val="333333"/>
          <w:szCs w:val="17"/>
        </w:rPr>
        <w:t>De som tjente på krisen var de som hadde penger i banken.</w:t>
      </w:r>
    </w:p>
    <w:p w:rsidR="00060CED" w:rsidRPr="00943FC0" w:rsidRDefault="00C142C7" w:rsidP="00060CED">
      <w:pPr>
        <w:pStyle w:val="NormalWeb"/>
        <w:spacing w:before="0" w:beforeAutospacing="0" w:after="0" w:afterAutospacing="0"/>
        <w:rPr>
          <w:b/>
          <w:color w:val="333333"/>
          <w:szCs w:val="17"/>
        </w:rPr>
      </w:pPr>
      <w:r>
        <w:rPr>
          <w:b/>
          <w:color w:val="333333"/>
          <w:szCs w:val="17"/>
        </w:rPr>
        <w:t>P</w:t>
      </w:r>
      <w:r w:rsidR="00060CED" w:rsidRPr="00943FC0">
        <w:rPr>
          <w:b/>
          <w:color w:val="333333"/>
          <w:szCs w:val="17"/>
        </w:rPr>
        <w:t>robl</w:t>
      </w:r>
      <w:r>
        <w:rPr>
          <w:b/>
          <w:color w:val="333333"/>
          <w:szCs w:val="17"/>
        </w:rPr>
        <w:t xml:space="preserve">emet var at de som hadde lån fikk </w:t>
      </w:r>
      <w:r w:rsidR="00060CED" w:rsidRPr="00943FC0">
        <w:rPr>
          <w:b/>
          <w:color w:val="333333"/>
          <w:szCs w:val="17"/>
        </w:rPr>
        <w:t>vanskeligheter med å tilbakebetale lånet. </w:t>
      </w:r>
    </w:p>
    <w:p w:rsidR="00495041" w:rsidRPr="00C476DF" w:rsidRDefault="00495041" w:rsidP="00060CED">
      <w:pPr>
        <w:pStyle w:val="NormalWeb"/>
        <w:spacing w:before="0" w:beforeAutospacing="0" w:after="0" w:afterAutospacing="0"/>
        <w:rPr>
          <w:b/>
          <w:color w:val="333333"/>
          <w:szCs w:val="17"/>
        </w:rPr>
      </w:pPr>
    </w:p>
    <w:p w:rsidR="00E30E71" w:rsidRDefault="00060CED" w:rsidP="00060CED">
      <w:pPr>
        <w:pStyle w:val="NormalWeb"/>
        <w:spacing w:before="0" w:beforeAutospacing="0" w:after="0" w:afterAutospacing="0"/>
        <w:rPr>
          <w:b/>
          <w:color w:val="333333"/>
          <w:szCs w:val="17"/>
        </w:rPr>
      </w:pPr>
      <w:r w:rsidRPr="00C476DF">
        <w:rPr>
          <w:b/>
          <w:color w:val="333333"/>
          <w:szCs w:val="17"/>
        </w:rPr>
        <w:t>Selv om det var krise og arbeidsløshet, økte velstanden for gjennomsnittsnordmannen i og med at d</w:t>
      </w:r>
      <w:r w:rsidR="00C57ECD">
        <w:rPr>
          <w:b/>
          <w:color w:val="333333"/>
          <w:szCs w:val="17"/>
        </w:rPr>
        <w:t xml:space="preserve">e fleste beholdt arbeidet sitt. </w:t>
      </w:r>
      <w:r w:rsidRPr="00C476DF">
        <w:rPr>
          <w:b/>
          <w:color w:val="333333"/>
          <w:szCs w:val="17"/>
        </w:rPr>
        <w:t xml:space="preserve">Nordmennene levde lenger, flere spedbarn levde opp og det ble færre alvorlige sykdommer. </w:t>
      </w:r>
    </w:p>
    <w:p w:rsidR="00C57ECD" w:rsidRDefault="00C57ECD" w:rsidP="00060CED">
      <w:pPr>
        <w:pStyle w:val="NormalWeb"/>
        <w:spacing w:before="0" w:beforeAutospacing="0" w:after="0" w:afterAutospacing="0"/>
        <w:rPr>
          <w:b/>
          <w:color w:val="333333"/>
          <w:szCs w:val="17"/>
        </w:rPr>
      </w:pPr>
    </w:p>
    <w:p w:rsidR="00F37D30" w:rsidRDefault="00FF64DA" w:rsidP="00FF64DA">
      <w:pPr>
        <w:pStyle w:val="NormalWeb"/>
        <w:spacing w:before="0" w:beforeAutospacing="0" w:after="0" w:afterAutospacing="0"/>
        <w:rPr>
          <w:b/>
          <w:color w:val="333333"/>
          <w:szCs w:val="17"/>
        </w:rPr>
      </w:pPr>
      <w:r w:rsidRPr="00FF64DA">
        <w:rPr>
          <w:b/>
          <w:color w:val="333333"/>
          <w:szCs w:val="17"/>
        </w:rPr>
        <w:t>I 1920-årene snakket Arbeiderpart</w:t>
      </w:r>
      <w:r w:rsidR="00396BC0">
        <w:rPr>
          <w:b/>
          <w:color w:val="333333"/>
          <w:szCs w:val="17"/>
        </w:rPr>
        <w:t>iets ledere om revolusjon. U</w:t>
      </w:r>
      <w:r w:rsidRPr="00FF64DA">
        <w:rPr>
          <w:b/>
          <w:color w:val="333333"/>
          <w:szCs w:val="17"/>
        </w:rPr>
        <w:t xml:space="preserve">tover i 30-årene var det ingen som snakket om det mer. Nå ville Arbeiderpartiet heller bruke mandatene sine på Stortinget til å minske arbeidsløsheten og til å forbedre de sosiale forholdene blant befolkningen. Arbeiderpartiet </w:t>
      </w:r>
      <w:r>
        <w:rPr>
          <w:b/>
          <w:color w:val="333333"/>
          <w:szCs w:val="17"/>
        </w:rPr>
        <w:t xml:space="preserve">ble et reformistisk parti </w:t>
      </w:r>
      <w:r w:rsidRPr="00FF64DA">
        <w:rPr>
          <w:b/>
          <w:color w:val="333333"/>
          <w:szCs w:val="17"/>
        </w:rPr>
        <w:t>om ønsket å endre forholdene gradvis til det bedre</w:t>
      </w:r>
      <w:r>
        <w:rPr>
          <w:b/>
          <w:color w:val="333333"/>
          <w:szCs w:val="17"/>
        </w:rPr>
        <w:t>.</w:t>
      </w:r>
      <w:r w:rsidRPr="00FF64DA">
        <w:rPr>
          <w:b/>
          <w:color w:val="333333"/>
          <w:szCs w:val="17"/>
        </w:rPr>
        <w:t xml:space="preserve"> </w:t>
      </w:r>
    </w:p>
    <w:p w:rsidR="00FF64DA" w:rsidRPr="00FF64DA" w:rsidRDefault="00FF64DA" w:rsidP="00FF64DA">
      <w:pPr>
        <w:pStyle w:val="NormalWeb"/>
        <w:spacing w:before="0" w:beforeAutospacing="0" w:after="0" w:afterAutospacing="0"/>
        <w:rPr>
          <w:b/>
          <w:color w:val="333333"/>
          <w:szCs w:val="17"/>
        </w:rPr>
      </w:pPr>
      <w:r w:rsidRPr="00FF64DA">
        <w:rPr>
          <w:b/>
          <w:color w:val="333333"/>
          <w:szCs w:val="17"/>
        </w:rPr>
        <w:t>Forholdene ble bedre etter at Arbeiderpartiet tok over makten, men det ble det jo i alle and</w:t>
      </w:r>
      <w:r w:rsidR="00A8101A">
        <w:rPr>
          <w:b/>
          <w:color w:val="333333"/>
          <w:szCs w:val="17"/>
        </w:rPr>
        <w:t xml:space="preserve">re land også. Det er vel </w:t>
      </w:r>
      <w:r w:rsidRPr="00FF64DA">
        <w:rPr>
          <w:b/>
          <w:color w:val="333333"/>
          <w:szCs w:val="17"/>
        </w:rPr>
        <w:t xml:space="preserve">tvilsomt at det var Arbeiderpartiets skyld at det gikk bedre med Norges økonomi. Arbeiderpartiet fikk flere folk i arbeid gjennom </w:t>
      </w:r>
      <w:r w:rsidR="00867D04">
        <w:rPr>
          <w:b/>
          <w:color w:val="333333"/>
          <w:szCs w:val="17"/>
        </w:rPr>
        <w:t>at</w:t>
      </w:r>
      <w:r w:rsidR="00E624C1">
        <w:rPr>
          <w:b/>
          <w:color w:val="333333"/>
          <w:szCs w:val="17"/>
        </w:rPr>
        <w:t xml:space="preserve"> de kunne</w:t>
      </w:r>
      <w:r w:rsidRPr="00FF64DA">
        <w:rPr>
          <w:b/>
          <w:color w:val="333333"/>
          <w:szCs w:val="17"/>
        </w:rPr>
        <w:t xml:space="preserve"> øke bevilgningene til veier, jernbaner, kraftverk og boligbygging.</w:t>
      </w:r>
    </w:p>
    <w:p w:rsidR="00FF64DA" w:rsidRDefault="00FF64DA" w:rsidP="00060CED">
      <w:pPr>
        <w:pStyle w:val="NormalWeb"/>
        <w:spacing w:before="0" w:beforeAutospacing="0" w:after="0" w:afterAutospacing="0"/>
        <w:rPr>
          <w:b/>
          <w:color w:val="333333"/>
          <w:szCs w:val="17"/>
        </w:rPr>
      </w:pPr>
    </w:p>
    <w:p w:rsidR="00E30E71" w:rsidRDefault="00060CED" w:rsidP="00060CED">
      <w:pPr>
        <w:pStyle w:val="NormalWeb"/>
        <w:spacing w:before="0" w:beforeAutospacing="0" w:after="0" w:afterAutospacing="0"/>
        <w:rPr>
          <w:b/>
          <w:color w:val="333333"/>
          <w:szCs w:val="17"/>
        </w:rPr>
      </w:pPr>
      <w:r w:rsidRPr="00C476DF">
        <w:rPr>
          <w:b/>
          <w:color w:val="333333"/>
          <w:szCs w:val="17"/>
        </w:rPr>
        <w:t xml:space="preserve">De som ikke var arbeidsledige fikk mer å rutte med når prisene sank mer enn lønningene. Noen av dem som hadde mistet jobben </w:t>
      </w:r>
      <w:r w:rsidR="002700C7">
        <w:rPr>
          <w:b/>
          <w:color w:val="333333"/>
          <w:szCs w:val="17"/>
        </w:rPr>
        <w:t xml:space="preserve">sin </w:t>
      </w:r>
      <w:r w:rsidRPr="00C476DF">
        <w:rPr>
          <w:b/>
          <w:color w:val="333333"/>
          <w:szCs w:val="17"/>
        </w:rPr>
        <w:t>startet v</w:t>
      </w:r>
      <w:r w:rsidR="00E30E71">
        <w:rPr>
          <w:b/>
          <w:color w:val="333333"/>
          <w:szCs w:val="17"/>
        </w:rPr>
        <w:t xml:space="preserve">irksomheter i sin egen kjeller. </w:t>
      </w:r>
    </w:p>
    <w:p w:rsidR="00E30E71" w:rsidRDefault="00060CED" w:rsidP="00060CED">
      <w:pPr>
        <w:pStyle w:val="NormalWeb"/>
        <w:spacing w:before="0" w:beforeAutospacing="0" w:after="0" w:afterAutospacing="0"/>
        <w:rPr>
          <w:b/>
          <w:color w:val="333333"/>
          <w:szCs w:val="17"/>
        </w:rPr>
      </w:pPr>
      <w:r w:rsidRPr="00C476DF">
        <w:rPr>
          <w:b/>
          <w:color w:val="333333"/>
          <w:szCs w:val="17"/>
        </w:rPr>
        <w:t>Hvis bedriften gikk bra, kunne flere få arbeid der. Utover i 1930-årene – da krisen avtok – økte industriproduksjonen i Norge med 50 %, og det ble 40 000 nye arbeidsplasser.</w:t>
      </w:r>
    </w:p>
    <w:p w:rsidR="00E30E71" w:rsidRDefault="00E30E71" w:rsidP="00060CED">
      <w:pPr>
        <w:pStyle w:val="NormalWeb"/>
        <w:spacing w:before="0" w:beforeAutospacing="0" w:after="0" w:afterAutospacing="0"/>
        <w:rPr>
          <w:b/>
          <w:color w:val="333333"/>
          <w:szCs w:val="17"/>
        </w:rPr>
      </w:pPr>
    </w:p>
    <w:p w:rsidR="00DF1482" w:rsidRDefault="00DE1C57" w:rsidP="00060CED">
      <w:pPr>
        <w:pStyle w:val="NormalWeb"/>
        <w:spacing w:before="0" w:beforeAutospacing="0" w:after="0" w:afterAutospacing="0"/>
        <w:rPr>
          <w:b/>
          <w:color w:val="333333"/>
          <w:szCs w:val="17"/>
        </w:rPr>
      </w:pPr>
      <w:r>
        <w:rPr>
          <w:b/>
          <w:color w:val="333333"/>
          <w:szCs w:val="17"/>
        </w:rPr>
        <w:t>Det ble sosiale forbedringer for vanlige folk mot</w:t>
      </w:r>
      <w:r w:rsidR="00241A13">
        <w:rPr>
          <w:b/>
          <w:color w:val="333333"/>
          <w:szCs w:val="17"/>
        </w:rPr>
        <w:t xml:space="preserve"> slutten av 30-åra gjennom nye lovendringer.</w:t>
      </w:r>
      <w:r>
        <w:rPr>
          <w:b/>
          <w:color w:val="333333"/>
          <w:szCs w:val="17"/>
        </w:rPr>
        <w:t xml:space="preserve"> </w:t>
      </w:r>
      <w:r w:rsidR="00241A13">
        <w:rPr>
          <w:b/>
          <w:color w:val="333333"/>
          <w:szCs w:val="17"/>
        </w:rPr>
        <w:t>I</w:t>
      </w:r>
      <w:r>
        <w:rPr>
          <w:b/>
          <w:color w:val="333333"/>
          <w:szCs w:val="17"/>
        </w:rPr>
        <w:t>ndustriarbeidere, fiskere, bønder og tømmerhoggere</w:t>
      </w:r>
      <w:r w:rsidR="00241A13">
        <w:rPr>
          <w:b/>
          <w:color w:val="333333"/>
          <w:szCs w:val="17"/>
        </w:rPr>
        <w:t xml:space="preserve"> fikk det bedre</w:t>
      </w:r>
      <w:r>
        <w:rPr>
          <w:b/>
          <w:color w:val="333333"/>
          <w:szCs w:val="17"/>
        </w:rPr>
        <w:t xml:space="preserve">. </w:t>
      </w:r>
    </w:p>
    <w:p w:rsidR="00DF1482" w:rsidRDefault="00DF1482" w:rsidP="00060CED">
      <w:pPr>
        <w:pStyle w:val="NormalWeb"/>
        <w:spacing w:before="0" w:beforeAutospacing="0" w:after="0" w:afterAutospacing="0"/>
        <w:rPr>
          <w:b/>
          <w:color w:val="333333"/>
          <w:szCs w:val="17"/>
        </w:rPr>
      </w:pPr>
    </w:p>
    <w:p w:rsidR="00677BD2" w:rsidRDefault="00AF391D" w:rsidP="00AF391D">
      <w:pPr>
        <w:pStyle w:val="NormalWeb"/>
        <w:spacing w:before="0" w:beforeAutospacing="0" w:after="0" w:afterAutospacing="0"/>
        <w:rPr>
          <w:b/>
          <w:color w:val="333333"/>
          <w:szCs w:val="17"/>
        </w:rPr>
      </w:pPr>
      <w:r w:rsidRPr="00AF391D">
        <w:rPr>
          <w:b/>
          <w:color w:val="333333"/>
          <w:szCs w:val="17"/>
        </w:rPr>
        <w:lastRenderedPageBreak/>
        <w:t xml:space="preserve">Arbeidsgiver og arbeidstaker kom til landsomfattende avtaler gjennom LO </w:t>
      </w:r>
      <w:r w:rsidR="001C0CD3">
        <w:rPr>
          <w:b/>
          <w:color w:val="333333"/>
          <w:szCs w:val="17"/>
        </w:rPr>
        <w:t>OG NAF.</w:t>
      </w:r>
    </w:p>
    <w:p w:rsidR="001C0CD3" w:rsidRDefault="001C0CD3" w:rsidP="00AF391D">
      <w:pPr>
        <w:pStyle w:val="NormalWeb"/>
        <w:spacing w:before="0" w:beforeAutospacing="0" w:after="0" w:afterAutospacing="0"/>
        <w:rPr>
          <w:b/>
          <w:color w:val="333333"/>
          <w:szCs w:val="17"/>
        </w:rPr>
      </w:pPr>
      <w:r>
        <w:rPr>
          <w:b/>
          <w:color w:val="333333"/>
          <w:szCs w:val="17"/>
        </w:rPr>
        <w:t>LO</w:t>
      </w:r>
      <w:r w:rsidR="00AC1831">
        <w:rPr>
          <w:b/>
          <w:color w:val="333333"/>
          <w:szCs w:val="17"/>
        </w:rPr>
        <w:t xml:space="preserve"> (stiftet i 1899)</w:t>
      </w:r>
      <w:r>
        <w:rPr>
          <w:b/>
          <w:color w:val="333333"/>
          <w:szCs w:val="17"/>
        </w:rPr>
        <w:t xml:space="preserve"> = </w:t>
      </w:r>
      <w:r w:rsidR="00AF391D" w:rsidRPr="00AF391D">
        <w:rPr>
          <w:b/>
          <w:color w:val="333333"/>
          <w:szCs w:val="17"/>
        </w:rPr>
        <w:t xml:space="preserve"> Landsorganisasjonen </w:t>
      </w:r>
      <w:r w:rsidR="001D4822">
        <w:rPr>
          <w:b/>
          <w:color w:val="333333"/>
          <w:szCs w:val="17"/>
        </w:rPr>
        <w:t>– arbeidernes organisasjon.</w:t>
      </w:r>
    </w:p>
    <w:p w:rsidR="00AF391D" w:rsidRPr="00AF391D" w:rsidRDefault="001C0CD3" w:rsidP="00AF391D">
      <w:pPr>
        <w:pStyle w:val="NormalWeb"/>
        <w:spacing w:before="0" w:beforeAutospacing="0" w:after="0" w:afterAutospacing="0"/>
        <w:rPr>
          <w:b/>
          <w:color w:val="333333"/>
          <w:szCs w:val="17"/>
        </w:rPr>
      </w:pPr>
      <w:r>
        <w:rPr>
          <w:b/>
          <w:color w:val="333333"/>
          <w:szCs w:val="17"/>
        </w:rPr>
        <w:t>NAF</w:t>
      </w:r>
      <w:r w:rsidR="001D4822">
        <w:rPr>
          <w:b/>
          <w:color w:val="333333"/>
          <w:szCs w:val="17"/>
        </w:rPr>
        <w:t xml:space="preserve"> (stiftet i 1900)</w:t>
      </w:r>
      <w:r>
        <w:rPr>
          <w:b/>
          <w:color w:val="333333"/>
          <w:szCs w:val="17"/>
        </w:rPr>
        <w:t xml:space="preserve"> =  Norsk Arbeidsgiveres Forening</w:t>
      </w:r>
      <w:r w:rsidR="00AF391D" w:rsidRPr="00AF391D">
        <w:rPr>
          <w:b/>
          <w:color w:val="333333"/>
          <w:szCs w:val="17"/>
        </w:rPr>
        <w:t>.</w:t>
      </w:r>
    </w:p>
    <w:p w:rsidR="00AF391D" w:rsidRDefault="00AF391D" w:rsidP="00060CED">
      <w:pPr>
        <w:pStyle w:val="NormalWeb"/>
        <w:spacing w:before="0" w:beforeAutospacing="0" w:after="0" w:afterAutospacing="0"/>
        <w:rPr>
          <w:b/>
          <w:color w:val="333333"/>
          <w:szCs w:val="17"/>
        </w:rPr>
      </w:pPr>
    </w:p>
    <w:p w:rsidR="000D0DEA" w:rsidRDefault="00DE1C57" w:rsidP="00060CED">
      <w:pPr>
        <w:pStyle w:val="NormalWeb"/>
        <w:spacing w:before="0" w:beforeAutospacing="0" w:after="0" w:afterAutospacing="0"/>
        <w:rPr>
          <w:b/>
          <w:color w:val="333333"/>
          <w:szCs w:val="17"/>
        </w:rPr>
      </w:pPr>
      <w:r>
        <w:rPr>
          <w:b/>
          <w:color w:val="333333"/>
          <w:szCs w:val="17"/>
        </w:rPr>
        <w:t xml:space="preserve">I </w:t>
      </w:r>
      <w:r w:rsidR="00241A13">
        <w:rPr>
          <w:b/>
          <w:color w:val="333333"/>
          <w:szCs w:val="17"/>
        </w:rPr>
        <w:t>i</w:t>
      </w:r>
      <w:r>
        <w:rPr>
          <w:b/>
          <w:color w:val="333333"/>
          <w:szCs w:val="17"/>
        </w:rPr>
        <w:t xml:space="preserve">ndustrien ble åtte timers arbeidsdag innført i industrien. Det ble også innført ni dagers ferie med lønn, alderstrygd, offentlig støtte til funksjonshemmede samt sosial hjelp til arbeidsløse.  </w:t>
      </w:r>
    </w:p>
    <w:p w:rsidR="00AF391D" w:rsidRDefault="00AF391D" w:rsidP="00060CED">
      <w:pPr>
        <w:pStyle w:val="NormalWeb"/>
        <w:spacing w:before="0" w:beforeAutospacing="0" w:after="0" w:afterAutospacing="0"/>
        <w:rPr>
          <w:b/>
          <w:color w:val="333333"/>
          <w:szCs w:val="17"/>
        </w:rPr>
      </w:pPr>
    </w:p>
    <w:p w:rsidR="00DF1482" w:rsidRDefault="00DF1482" w:rsidP="00060CED">
      <w:pPr>
        <w:pStyle w:val="NormalWeb"/>
        <w:spacing w:before="0" w:beforeAutospacing="0" w:after="0" w:afterAutospacing="0"/>
        <w:rPr>
          <w:b/>
          <w:color w:val="333333"/>
          <w:szCs w:val="17"/>
        </w:rPr>
      </w:pPr>
      <w:r>
        <w:rPr>
          <w:b/>
          <w:color w:val="333333"/>
          <w:szCs w:val="17"/>
        </w:rPr>
        <w:t>Elektrisiteten ble mer vanlig utover i 20- og 30-åra og nye oppfinnelser (Støvsuger, elektrisk strykejern, vaskemaskin, elekrisk komfyr) gjorde livet lettere. Det ble mer tid til annet enn husarbeid for kvinnene (foreningsliv, barneoppdragelse og annet).</w:t>
      </w:r>
    </w:p>
    <w:p w:rsidR="00AF5951" w:rsidRPr="00DF1482" w:rsidRDefault="00DF1482" w:rsidP="00060CED">
      <w:pPr>
        <w:pStyle w:val="NormalWeb"/>
        <w:spacing w:before="0" w:beforeAutospacing="0" w:after="0" w:afterAutospacing="0"/>
        <w:rPr>
          <w:b/>
          <w:color w:val="333333"/>
          <w:szCs w:val="17"/>
        </w:rPr>
      </w:pPr>
      <w:r>
        <w:rPr>
          <w:b/>
          <w:color w:val="333333"/>
          <w:szCs w:val="17"/>
        </w:rPr>
        <w:t>I 1940 var det 400.000 radioer og 100.000 biler i Norge.</w:t>
      </w:r>
    </w:p>
    <w:p w:rsidR="00AF2E0D" w:rsidRPr="00AF2E0D" w:rsidRDefault="00060CED" w:rsidP="00241A13">
      <w:pPr>
        <w:spacing w:after="0" w:line="240" w:lineRule="auto"/>
        <w:rPr>
          <w:rFonts w:ascii="Verdana" w:eastAsia="Times New Roman" w:hAnsi="Verdana" w:cs="Times New Roman"/>
          <w:i/>
          <w:color w:val="333333"/>
          <w:sz w:val="17"/>
          <w:szCs w:val="17"/>
          <w:lang w:eastAsia="nb-NO"/>
        </w:rPr>
      </w:pPr>
      <w:r>
        <w:rPr>
          <w:rFonts w:ascii="Verdana" w:hAnsi="Verdana"/>
          <w:color w:val="333333"/>
          <w:sz w:val="17"/>
          <w:szCs w:val="17"/>
        </w:rPr>
        <w:t> </w:t>
      </w:r>
    </w:p>
    <w:p w:rsidR="00AF2E0D" w:rsidRDefault="008C476E" w:rsidP="00AF2E0D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17"/>
          <w:lang w:eastAsia="nb-NO"/>
        </w:rPr>
      </w:pPr>
      <w:r w:rsidRPr="008C476E">
        <w:rPr>
          <w:rFonts w:ascii="Times New Roman" w:eastAsia="Times New Roman" w:hAnsi="Times New Roman" w:cs="Times New Roman"/>
          <w:b/>
          <w:color w:val="333333"/>
          <w:sz w:val="24"/>
          <w:szCs w:val="17"/>
          <w:lang w:eastAsia="nb-NO"/>
        </w:rPr>
        <w:t>I 1920 ble det bestemt at alle barn skulle gå en gratis sjuårig folkeskole og mulighet for middelsskole og gymnas hvis man hadde råd. I starten var det store sosiale forskjeller på hvem som gikk videre etter folkeskolen. Dette bedret seg etter hvert. I 1940 var det ca 50/50 med gutter og jenter i middelsskolen men det tok lengere tid før det var tallmessig likhet mellom gutter og jenter på gymnaset. Idealet var at jentene skulle være hjemmeværende husmødre.</w:t>
      </w:r>
    </w:p>
    <w:p w:rsidR="00C076DC" w:rsidRDefault="00C076DC" w:rsidP="00AF2E0D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17"/>
          <w:lang w:eastAsia="nb-NO"/>
        </w:rPr>
      </w:pPr>
    </w:p>
    <w:p w:rsidR="00C076DC" w:rsidRDefault="00C076DC" w:rsidP="00AF2E0D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17"/>
          <w:lang w:eastAsia="nb-NO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17"/>
          <w:lang w:eastAsia="nb-NO"/>
        </w:rPr>
        <w:t xml:space="preserve">Forskjellene </w:t>
      </w:r>
      <w:r w:rsidR="00B7376E">
        <w:rPr>
          <w:rFonts w:ascii="Times New Roman" w:eastAsia="Times New Roman" w:hAnsi="Times New Roman" w:cs="Times New Roman"/>
          <w:b/>
          <w:color w:val="333333"/>
          <w:sz w:val="24"/>
          <w:szCs w:val="17"/>
          <w:lang w:eastAsia="nb-NO"/>
        </w:rPr>
        <w:t xml:space="preserve">i utvikling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17"/>
          <w:lang w:eastAsia="nb-NO"/>
        </w:rPr>
        <w:t xml:space="preserve">mellom by og land økte i 20- og 30-åra. Alt det moderne kom til byene før det kom til landsbygda. Dette gjaldt både materielle </w:t>
      </w:r>
      <w:r w:rsidR="006D681D">
        <w:rPr>
          <w:rFonts w:ascii="Times New Roman" w:eastAsia="Times New Roman" w:hAnsi="Times New Roman" w:cs="Times New Roman"/>
          <w:b/>
          <w:color w:val="333333"/>
          <w:sz w:val="24"/>
          <w:szCs w:val="17"/>
          <w:lang w:eastAsia="nb-NO"/>
        </w:rPr>
        <w:t>goder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17"/>
          <w:lang w:eastAsia="nb-NO"/>
        </w:rPr>
        <w:t xml:space="preserve"> og undervisning. </w:t>
      </w:r>
      <w:r w:rsidR="006D681D">
        <w:rPr>
          <w:rFonts w:ascii="Times New Roman" w:eastAsia="Times New Roman" w:hAnsi="Times New Roman" w:cs="Times New Roman"/>
          <w:b/>
          <w:color w:val="333333"/>
          <w:sz w:val="24"/>
          <w:szCs w:val="17"/>
          <w:lang w:eastAsia="nb-NO"/>
        </w:rPr>
        <w:t xml:space="preserve">Elevene i byene fikk dobbelt så mye undervisning.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17"/>
          <w:lang w:eastAsia="nb-NO"/>
        </w:rPr>
        <w:t>Dermed ble landsbygda hengende etter i utviklinga.</w:t>
      </w:r>
    </w:p>
    <w:p w:rsidR="00AE524D" w:rsidRDefault="00AE524D" w:rsidP="00AF2E0D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17"/>
          <w:lang w:eastAsia="nb-NO"/>
        </w:rPr>
      </w:pPr>
    </w:p>
    <w:p w:rsidR="00AE524D" w:rsidRDefault="00AE524D" w:rsidP="00AF2E0D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17"/>
          <w:lang w:eastAsia="nb-NO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17"/>
          <w:lang w:eastAsia="nb-NO"/>
        </w:rPr>
        <w:t>Under 1.verdenskrig ble det forbudt å selge vin med høy alkoholprosent og dette ble op</w:t>
      </w:r>
      <w:r w:rsidR="003943A4">
        <w:rPr>
          <w:rFonts w:ascii="Times New Roman" w:eastAsia="Times New Roman" w:hAnsi="Times New Roman" w:cs="Times New Roman"/>
          <w:b/>
          <w:color w:val="333333"/>
          <w:sz w:val="24"/>
          <w:szCs w:val="17"/>
          <w:lang w:eastAsia="nb-NO"/>
        </w:rPr>
        <w:t>prettholdt etter en folkeavstemm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17"/>
          <w:lang w:eastAsia="nb-NO"/>
        </w:rPr>
        <w:t xml:space="preserve">ing etter krigen. Da Norge ikke kjøpte alkohol fra andre land (Spania, Portugal) så kjøpte ikke disse landene fisk fra Norge. Dette rammet spesielt hardt i Nord-Norge siden </w:t>
      </w:r>
      <w:r w:rsidR="00DF79B0">
        <w:rPr>
          <w:rFonts w:ascii="Times New Roman" w:eastAsia="Times New Roman" w:hAnsi="Times New Roman" w:cs="Times New Roman"/>
          <w:b/>
          <w:color w:val="333333"/>
          <w:sz w:val="24"/>
          <w:szCs w:val="17"/>
          <w:lang w:eastAsia="nb-NO"/>
        </w:rPr>
        <w:t>der levde folk for det meste av fisk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17"/>
          <w:lang w:eastAsia="nb-NO"/>
        </w:rPr>
        <w:t>. Alkoholforbudet ble opphevet etter folkeavstemming i 1926. Da ble det innført vinmonopolet i Norge.</w:t>
      </w:r>
    </w:p>
    <w:p w:rsidR="00734748" w:rsidRDefault="00734748" w:rsidP="00AF2E0D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17"/>
          <w:lang w:eastAsia="nb-NO"/>
        </w:rPr>
      </w:pPr>
    </w:p>
    <w:p w:rsidR="00734748" w:rsidRDefault="00734748" w:rsidP="00AF2E0D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17"/>
          <w:lang w:eastAsia="nb-NO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17"/>
          <w:lang w:eastAsia="nb-NO"/>
        </w:rPr>
        <w:t>Norge ville være nøytrale og ikke blande seg i utenrikspolitikken og ble medlemmer av Folkeforbundet i 1920.</w:t>
      </w:r>
      <w:r w:rsidR="00DD46AC">
        <w:rPr>
          <w:rFonts w:ascii="Times New Roman" w:eastAsia="Times New Roman" w:hAnsi="Times New Roman" w:cs="Times New Roman"/>
          <w:b/>
          <w:color w:val="333333"/>
          <w:sz w:val="24"/>
          <w:szCs w:val="17"/>
          <w:lang w:eastAsia="nb-NO"/>
        </w:rPr>
        <w:t xml:space="preserve"> Dette var et internasjonalt forbund som ble stiftet i forbindelse med Versailles-traktaten i 1919/1920 og skulle fremme nedrustning.. Folkeforbundet fungerte i småkonflikter men ikke i store konflikter.</w:t>
      </w:r>
    </w:p>
    <w:p w:rsidR="006A3547" w:rsidRDefault="006A3547" w:rsidP="00AF2E0D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17"/>
          <w:lang w:eastAsia="nb-NO"/>
        </w:rPr>
      </w:pPr>
    </w:p>
    <w:p w:rsidR="006A3547" w:rsidRDefault="006A3547" w:rsidP="006A3547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17"/>
          <w:lang w:eastAsia="nb-NO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17"/>
          <w:lang w:eastAsia="nb-NO"/>
        </w:rPr>
        <w:t xml:space="preserve">Tiden etter 1.verdenskrig var fredelig. Norge hadde lite penger. Derfor rustet Norge ned det norske forsvaret. </w:t>
      </w:r>
      <w:r w:rsidRPr="006A3547">
        <w:rPr>
          <w:rFonts w:ascii="Times New Roman" w:eastAsia="Times New Roman" w:hAnsi="Times New Roman" w:cs="Times New Roman"/>
          <w:b/>
          <w:color w:val="333333"/>
          <w:sz w:val="24"/>
          <w:szCs w:val="17"/>
          <w:lang w:eastAsia="nb-NO"/>
        </w:rPr>
        <w:t>Da Hitler kom til makten i Tyskla</w:t>
      </w:r>
      <w:r w:rsidR="008560B2">
        <w:rPr>
          <w:rFonts w:ascii="Times New Roman" w:eastAsia="Times New Roman" w:hAnsi="Times New Roman" w:cs="Times New Roman"/>
          <w:b/>
          <w:color w:val="333333"/>
          <w:sz w:val="24"/>
          <w:szCs w:val="17"/>
          <w:lang w:eastAsia="nb-NO"/>
        </w:rPr>
        <w:t>nd i 1933, økte faren for krig. ”Det brukne gevær” var arbeiderbevegelsens antimil</w:t>
      </w:r>
      <w:r w:rsidR="003C4B21">
        <w:rPr>
          <w:rFonts w:ascii="Times New Roman" w:eastAsia="Times New Roman" w:hAnsi="Times New Roman" w:cs="Times New Roman"/>
          <w:b/>
          <w:color w:val="333333"/>
          <w:sz w:val="24"/>
          <w:szCs w:val="17"/>
          <w:lang w:eastAsia="nb-NO"/>
        </w:rPr>
        <w:t xml:space="preserve">itaristiske symbol fra før 1.verdenskrig. </w:t>
      </w:r>
      <w:r w:rsidRPr="006A3547">
        <w:rPr>
          <w:rFonts w:ascii="Times New Roman" w:eastAsia="Times New Roman" w:hAnsi="Times New Roman" w:cs="Times New Roman"/>
          <w:b/>
          <w:color w:val="333333"/>
          <w:sz w:val="24"/>
          <w:szCs w:val="17"/>
          <w:lang w:eastAsia="nb-NO"/>
        </w:rPr>
        <w:t>Arbeiderpartiregjeringen</w:t>
      </w:r>
      <w:r w:rsidR="003C4B21">
        <w:rPr>
          <w:rFonts w:ascii="Times New Roman" w:eastAsia="Times New Roman" w:hAnsi="Times New Roman" w:cs="Times New Roman"/>
          <w:b/>
          <w:color w:val="333333"/>
          <w:sz w:val="24"/>
          <w:szCs w:val="17"/>
          <w:lang w:eastAsia="nb-NO"/>
        </w:rPr>
        <w:t xml:space="preserve"> benyttet ”det brukne geværs taktikk” i 30-åra og</w:t>
      </w:r>
      <w:r w:rsidRPr="006A3547">
        <w:rPr>
          <w:rFonts w:ascii="Times New Roman" w:eastAsia="Times New Roman" w:hAnsi="Times New Roman" w:cs="Times New Roman"/>
          <w:b/>
          <w:color w:val="333333"/>
          <w:sz w:val="24"/>
          <w:szCs w:val="17"/>
          <w:lang w:eastAsia="nb-NO"/>
        </w:rPr>
        <w:t xml:space="preserve"> økte ikke bevilgningene til forsvaret før i 1938 og 1939. Da krigen kom i 1940 var det norske forsvaret veldig svakt.</w:t>
      </w:r>
    </w:p>
    <w:p w:rsidR="0075595B" w:rsidRDefault="0075595B" w:rsidP="006A3547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17"/>
          <w:lang w:eastAsia="nb-NO"/>
        </w:rPr>
      </w:pPr>
    </w:p>
    <w:p w:rsidR="0075595B" w:rsidRDefault="0075595B" w:rsidP="006A3547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17"/>
          <w:lang w:eastAsia="nb-NO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17"/>
          <w:lang w:eastAsia="nb-NO"/>
        </w:rPr>
        <w:t>Dette skapte store konflikter i n</w:t>
      </w:r>
      <w:r w:rsidR="00242055">
        <w:rPr>
          <w:rFonts w:ascii="Times New Roman" w:eastAsia="Times New Roman" w:hAnsi="Times New Roman" w:cs="Times New Roman"/>
          <w:b/>
          <w:color w:val="333333"/>
          <w:sz w:val="24"/>
          <w:szCs w:val="17"/>
          <w:lang w:eastAsia="nb-NO"/>
        </w:rPr>
        <w:t>orsk politikk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17"/>
          <w:lang w:eastAsia="nb-NO"/>
        </w:rPr>
        <w:t xml:space="preserve">. </w:t>
      </w:r>
      <w:r w:rsidR="00242055">
        <w:rPr>
          <w:rFonts w:ascii="Times New Roman" w:eastAsia="Times New Roman" w:hAnsi="Times New Roman" w:cs="Times New Roman"/>
          <w:b/>
          <w:color w:val="333333"/>
          <w:sz w:val="24"/>
          <w:szCs w:val="17"/>
          <w:lang w:eastAsia="nb-NO"/>
        </w:rPr>
        <w:t>Forsvarerne av ”det brukne geværs taktikk” har mente at det var snakk om et godt forsvar eller en ”tom kasse”.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17"/>
          <w:lang w:eastAsia="nb-NO"/>
        </w:rPr>
        <w:t xml:space="preserve"> </w:t>
      </w:r>
      <w:r w:rsidR="00242055">
        <w:rPr>
          <w:rFonts w:ascii="Times New Roman" w:eastAsia="Times New Roman" w:hAnsi="Times New Roman" w:cs="Times New Roman"/>
          <w:b/>
          <w:color w:val="333333"/>
          <w:sz w:val="24"/>
          <w:szCs w:val="17"/>
          <w:lang w:eastAsia="nb-NO"/>
        </w:rPr>
        <w:t>Dette har skapt konflikter helt opp til idag.</w:t>
      </w:r>
    </w:p>
    <w:p w:rsidR="003C4B21" w:rsidRDefault="003C4B21" w:rsidP="00AF2E0D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17"/>
          <w:lang w:eastAsia="nb-NO"/>
        </w:rPr>
      </w:pPr>
    </w:p>
    <w:p w:rsidR="00734748" w:rsidRDefault="00734748" w:rsidP="00AF2E0D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17"/>
          <w:lang w:eastAsia="nb-NO"/>
        </w:rPr>
      </w:pPr>
    </w:p>
    <w:p w:rsidR="00734748" w:rsidRPr="00CB4C64" w:rsidRDefault="00734748" w:rsidP="00734748">
      <w:pPr>
        <w:spacing w:after="0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nb-NO"/>
        </w:rPr>
      </w:pPr>
      <w:r w:rsidRPr="00CB4C64">
        <w:rPr>
          <w:rFonts w:ascii="Verdana" w:eastAsia="Times New Roman" w:hAnsi="Verdana" w:cs="Times New Roman"/>
          <w:color w:val="333333"/>
          <w:sz w:val="17"/>
          <w:szCs w:val="17"/>
          <w:lang w:eastAsia="nb-NO"/>
        </w:rPr>
        <w:t> </w:t>
      </w:r>
    </w:p>
    <w:p w:rsidR="00BE1E0C" w:rsidRPr="003027A6" w:rsidRDefault="00BE1E0C" w:rsidP="00BE1E0C">
      <w:pPr>
        <w:pStyle w:val="NormalWeb"/>
        <w:spacing w:before="0" w:beforeAutospacing="0" w:after="0" w:afterAutospacing="0"/>
        <w:rPr>
          <w:b/>
          <w:color w:val="333333"/>
          <w:szCs w:val="17"/>
        </w:rPr>
      </w:pPr>
    </w:p>
    <w:p w:rsidR="00BE1E0C" w:rsidRDefault="00BE1E0C" w:rsidP="00BE1E0C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17"/>
          <w:lang w:eastAsia="nb-NO"/>
        </w:rPr>
      </w:pPr>
    </w:p>
    <w:p w:rsidR="004460F2" w:rsidRPr="004460F2" w:rsidRDefault="004460F2" w:rsidP="00BE1E0C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17"/>
          <w:lang w:eastAsia="nb-NO"/>
        </w:rPr>
      </w:pPr>
      <w:r w:rsidRPr="004460F2">
        <w:rPr>
          <w:rFonts w:ascii="Times New Roman" w:eastAsia="Times New Roman" w:hAnsi="Times New Roman" w:cs="Times New Roman"/>
          <w:b/>
          <w:i/>
          <w:color w:val="333333"/>
          <w:sz w:val="28"/>
          <w:szCs w:val="17"/>
          <w:lang w:eastAsia="nb-NO"/>
        </w:rPr>
        <w:lastRenderedPageBreak/>
        <w:t>BAKGRUNNEN FOR VERDENSKRISEN I 30-ÅRA.</w:t>
      </w:r>
    </w:p>
    <w:p w:rsidR="004460F2" w:rsidRDefault="004460F2" w:rsidP="00BE1E0C">
      <w:pPr>
        <w:spacing w:after="0" w:line="240" w:lineRule="auto"/>
        <w:rPr>
          <w:rFonts w:ascii="Times New Roman" w:eastAsia="Times New Roman" w:hAnsi="Times New Roman" w:cs="Times New Roman"/>
          <w:i/>
          <w:color w:val="333333"/>
          <w:szCs w:val="17"/>
          <w:lang w:eastAsia="nb-NO"/>
        </w:rPr>
      </w:pPr>
    </w:p>
    <w:p w:rsidR="00BE1E0C" w:rsidRPr="0096070E" w:rsidRDefault="00BE1E0C" w:rsidP="00BE1E0C">
      <w:pPr>
        <w:spacing w:after="0" w:line="240" w:lineRule="auto"/>
        <w:rPr>
          <w:rFonts w:ascii="Times New Roman" w:eastAsia="Times New Roman" w:hAnsi="Times New Roman" w:cs="Times New Roman"/>
          <w:i/>
          <w:color w:val="333333"/>
          <w:szCs w:val="17"/>
          <w:lang w:eastAsia="nb-NO"/>
        </w:rPr>
      </w:pPr>
      <w:r w:rsidRPr="0096070E">
        <w:rPr>
          <w:rFonts w:ascii="Times New Roman" w:eastAsia="Times New Roman" w:hAnsi="Times New Roman" w:cs="Times New Roman"/>
          <w:i/>
          <w:color w:val="333333"/>
          <w:szCs w:val="17"/>
          <w:lang w:eastAsia="nb-NO"/>
        </w:rPr>
        <w:t xml:space="preserve">Fra slutten av 1. verdenskrig steg kursen på aksjene i Amerika nesten sammenhengende frem til 1929. Aksjene ble kraftig overpriset. Mange ville selge i oktober 1929 og kursene på New York-børsen sank med 40% i løpet av en ukes tid. (Fra 23.oktober 1929.) </w:t>
      </w:r>
    </w:p>
    <w:p w:rsidR="00BE1E0C" w:rsidRPr="0096070E" w:rsidRDefault="00BE1E0C" w:rsidP="00BE1E0C">
      <w:pPr>
        <w:spacing w:after="0" w:line="240" w:lineRule="auto"/>
        <w:rPr>
          <w:rFonts w:ascii="Times New Roman" w:eastAsia="Times New Roman" w:hAnsi="Times New Roman" w:cs="Times New Roman"/>
          <w:i/>
          <w:color w:val="333333"/>
          <w:szCs w:val="17"/>
          <w:lang w:eastAsia="nb-NO"/>
        </w:rPr>
      </w:pPr>
    </w:p>
    <w:p w:rsidR="00BE1E0C" w:rsidRPr="0096070E" w:rsidRDefault="00BE1E0C" w:rsidP="00BE1E0C">
      <w:pPr>
        <w:spacing w:after="0" w:line="240" w:lineRule="auto"/>
        <w:rPr>
          <w:rFonts w:ascii="Times New Roman" w:eastAsia="Times New Roman" w:hAnsi="Times New Roman" w:cs="Times New Roman"/>
          <w:i/>
          <w:color w:val="333333"/>
          <w:szCs w:val="17"/>
          <w:lang w:eastAsia="nb-NO"/>
        </w:rPr>
      </w:pPr>
      <w:r w:rsidRPr="0096070E">
        <w:rPr>
          <w:rFonts w:ascii="Times New Roman" w:eastAsia="Times New Roman" w:hAnsi="Times New Roman" w:cs="Times New Roman"/>
          <w:i/>
          <w:color w:val="333333"/>
          <w:szCs w:val="17"/>
          <w:lang w:eastAsia="nb-NO"/>
        </w:rPr>
        <w:t>Mange som hadde lånt penger for å kjøpe aksjer, klarte ikke å innfri lånene da kursene sank og flere banker gikk konkurs. Vanlige folk mistet sparepengene sine og den amerikanske økonomien kom inn i en ond sirkel.</w:t>
      </w:r>
    </w:p>
    <w:p w:rsidR="00BE1E0C" w:rsidRPr="0096070E" w:rsidRDefault="00BE1E0C" w:rsidP="00BE1E0C">
      <w:pPr>
        <w:spacing w:after="0" w:line="240" w:lineRule="auto"/>
        <w:rPr>
          <w:rFonts w:ascii="Times New Roman" w:eastAsia="Times New Roman" w:hAnsi="Times New Roman" w:cs="Times New Roman"/>
          <w:i/>
          <w:color w:val="333333"/>
          <w:szCs w:val="17"/>
          <w:lang w:eastAsia="nb-NO"/>
        </w:rPr>
      </w:pPr>
    </w:p>
    <w:p w:rsidR="00BE1E0C" w:rsidRPr="0096070E" w:rsidRDefault="00BE1E0C" w:rsidP="00BE1E0C">
      <w:pPr>
        <w:spacing w:after="0" w:line="240" w:lineRule="auto"/>
        <w:rPr>
          <w:rFonts w:ascii="Times New Roman" w:eastAsia="Times New Roman" w:hAnsi="Times New Roman" w:cs="Times New Roman"/>
          <w:i/>
          <w:color w:val="333333"/>
          <w:szCs w:val="17"/>
          <w:lang w:eastAsia="nb-NO"/>
        </w:rPr>
      </w:pPr>
      <w:r w:rsidRPr="0096070E">
        <w:rPr>
          <w:rFonts w:ascii="Times New Roman" w:eastAsia="Times New Roman" w:hAnsi="Times New Roman" w:cs="Times New Roman"/>
          <w:i/>
          <w:color w:val="333333"/>
          <w:szCs w:val="17"/>
          <w:lang w:eastAsia="nb-NO"/>
        </w:rPr>
        <w:t>Etter hvert ble alle land svært avhengige av hverandre. Dvs økonomi / lån / eksport / import. Mange land tenkte kun på seg selv og egne innbyggere og begynte tilbakekalle lån.</w:t>
      </w:r>
    </w:p>
    <w:p w:rsidR="00BE1E0C" w:rsidRPr="0096070E" w:rsidRDefault="00BE1E0C" w:rsidP="00BE1E0C">
      <w:pPr>
        <w:spacing w:after="0" w:line="240" w:lineRule="auto"/>
        <w:rPr>
          <w:rFonts w:ascii="Times New Roman" w:eastAsia="Times New Roman" w:hAnsi="Times New Roman" w:cs="Times New Roman"/>
          <w:i/>
          <w:color w:val="333333"/>
          <w:szCs w:val="17"/>
          <w:lang w:eastAsia="nb-NO"/>
        </w:rPr>
      </w:pPr>
    </w:p>
    <w:p w:rsidR="00BE1E0C" w:rsidRPr="0096070E" w:rsidRDefault="00BE1E0C" w:rsidP="00BE1E0C">
      <w:pPr>
        <w:spacing w:after="0" w:line="240" w:lineRule="auto"/>
        <w:rPr>
          <w:rFonts w:ascii="Times New Roman" w:eastAsia="Times New Roman" w:hAnsi="Times New Roman" w:cs="Times New Roman"/>
          <w:i/>
          <w:color w:val="333333"/>
          <w:szCs w:val="17"/>
          <w:lang w:eastAsia="nb-NO"/>
        </w:rPr>
      </w:pPr>
      <w:r w:rsidRPr="0096070E">
        <w:rPr>
          <w:rFonts w:ascii="Times New Roman" w:eastAsia="Times New Roman" w:hAnsi="Times New Roman" w:cs="Times New Roman"/>
          <w:i/>
          <w:color w:val="333333"/>
          <w:szCs w:val="17"/>
          <w:lang w:eastAsia="nb-NO"/>
        </w:rPr>
        <w:t>USA trakk tilbake mange av lånene som landet hadde gitt til Tyskland. Tysk industri ble hardt rammet, og arbeidsløsheten var helt oppe i 40 %. Afrika, Asia og Latin-Amerika ble også hardt rammet. I Japan sluttet folk å kjøpe en luksusartikkel som silke, og det fikk videre konsekvenser. Silkeindustrien gikk konkurs med sine ringvirkninger.</w:t>
      </w:r>
    </w:p>
    <w:p w:rsidR="00BE1E0C" w:rsidRPr="0096070E" w:rsidRDefault="00BE1E0C" w:rsidP="00BE1E0C">
      <w:pPr>
        <w:spacing w:after="0" w:line="240" w:lineRule="auto"/>
        <w:rPr>
          <w:rFonts w:ascii="Times New Roman" w:eastAsia="Times New Roman" w:hAnsi="Times New Roman" w:cs="Times New Roman"/>
          <w:i/>
          <w:color w:val="333333"/>
          <w:szCs w:val="17"/>
          <w:lang w:eastAsia="nb-NO"/>
        </w:rPr>
      </w:pPr>
    </w:p>
    <w:p w:rsidR="00BE1E0C" w:rsidRPr="0096070E" w:rsidRDefault="00BE1E0C" w:rsidP="00BE1E0C">
      <w:pPr>
        <w:spacing w:after="0" w:line="240" w:lineRule="auto"/>
        <w:rPr>
          <w:rFonts w:ascii="Times New Roman" w:eastAsia="Times New Roman" w:hAnsi="Times New Roman" w:cs="Times New Roman"/>
          <w:i/>
          <w:color w:val="333333"/>
          <w:szCs w:val="17"/>
          <w:lang w:eastAsia="nb-NO"/>
        </w:rPr>
      </w:pPr>
      <w:r w:rsidRPr="0096070E">
        <w:rPr>
          <w:rFonts w:ascii="Times New Roman" w:eastAsia="Times New Roman" w:hAnsi="Times New Roman" w:cs="Times New Roman"/>
          <w:i/>
          <w:color w:val="333333"/>
          <w:szCs w:val="17"/>
          <w:lang w:eastAsia="nb-NO"/>
        </w:rPr>
        <w:t>USA trakk tilbake mange av lånene som landet hadde gitt til Tyskland. Tysk industri ble hardt rammet, og arbeidsløsheten var helt oppe i 40 %. Afrika, Asia og Latin-Amerika ble også hardt rammet. I Japan sluttet folk å kjøpe en luksusartikkel som silke, og det fikk videre konsekvenser. Silkeindustrien gikk konkurs med sine ringvirkninger.</w:t>
      </w:r>
    </w:p>
    <w:p w:rsidR="00BE1E0C" w:rsidRDefault="00BE1E0C" w:rsidP="00BE1E0C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17"/>
          <w:lang w:eastAsia="nb-NO"/>
        </w:rPr>
      </w:pPr>
    </w:p>
    <w:p w:rsidR="00BE1E0C" w:rsidRPr="00483F6D" w:rsidRDefault="00BE1E0C" w:rsidP="00BE1E0C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17"/>
          <w:lang w:eastAsia="nb-NO"/>
        </w:rPr>
      </w:pPr>
    </w:p>
    <w:p w:rsidR="00BE1E0C" w:rsidRPr="00483F6D" w:rsidRDefault="00BE1E0C" w:rsidP="00BE1E0C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17"/>
          <w:lang w:eastAsia="nb-NO"/>
        </w:rPr>
      </w:pPr>
    </w:p>
    <w:p w:rsidR="00BE1E0C" w:rsidRDefault="00BE1E0C" w:rsidP="00BE1E0C">
      <w:pPr>
        <w:pStyle w:val="NormalWeb"/>
        <w:spacing w:before="0" w:beforeAutospacing="0" w:after="0" w:afterAutospacing="0"/>
        <w:rPr>
          <w:rFonts w:ascii="Verdana" w:hAnsi="Verdana"/>
          <w:color w:val="333333"/>
          <w:sz w:val="17"/>
          <w:szCs w:val="17"/>
        </w:rPr>
      </w:pPr>
    </w:p>
    <w:sectPr w:rsidR="00BE1E0C" w:rsidSect="005A40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060CED"/>
    <w:rsid w:val="00060CED"/>
    <w:rsid w:val="000D0DEA"/>
    <w:rsid w:val="001C0CD3"/>
    <w:rsid w:val="001C335E"/>
    <w:rsid w:val="001D4822"/>
    <w:rsid w:val="001D6DC1"/>
    <w:rsid w:val="0022673D"/>
    <w:rsid w:val="00241A13"/>
    <w:rsid w:val="00242055"/>
    <w:rsid w:val="002700C7"/>
    <w:rsid w:val="00291C06"/>
    <w:rsid w:val="002A6595"/>
    <w:rsid w:val="003027A6"/>
    <w:rsid w:val="00322712"/>
    <w:rsid w:val="00346BCD"/>
    <w:rsid w:val="003943A4"/>
    <w:rsid w:val="00396BC0"/>
    <w:rsid w:val="003C4B21"/>
    <w:rsid w:val="004460F2"/>
    <w:rsid w:val="00483F6D"/>
    <w:rsid w:val="004935FA"/>
    <w:rsid w:val="00495041"/>
    <w:rsid w:val="004A3DD9"/>
    <w:rsid w:val="004B6A1E"/>
    <w:rsid w:val="004C289F"/>
    <w:rsid w:val="004C7793"/>
    <w:rsid w:val="005A406D"/>
    <w:rsid w:val="005E1419"/>
    <w:rsid w:val="00677BD2"/>
    <w:rsid w:val="006A3547"/>
    <w:rsid w:val="006A396E"/>
    <w:rsid w:val="006C2B62"/>
    <w:rsid w:val="006D681D"/>
    <w:rsid w:val="00734748"/>
    <w:rsid w:val="00745484"/>
    <w:rsid w:val="007539C4"/>
    <w:rsid w:val="0075595B"/>
    <w:rsid w:val="007B5119"/>
    <w:rsid w:val="007D3597"/>
    <w:rsid w:val="007D6058"/>
    <w:rsid w:val="007E2519"/>
    <w:rsid w:val="008560B2"/>
    <w:rsid w:val="008670A0"/>
    <w:rsid w:val="00867D04"/>
    <w:rsid w:val="008C476E"/>
    <w:rsid w:val="008D073C"/>
    <w:rsid w:val="008D3256"/>
    <w:rsid w:val="008E0AB7"/>
    <w:rsid w:val="008F521F"/>
    <w:rsid w:val="00912E99"/>
    <w:rsid w:val="00943FC0"/>
    <w:rsid w:val="0096070E"/>
    <w:rsid w:val="009D18F7"/>
    <w:rsid w:val="009E1BE2"/>
    <w:rsid w:val="00A360D4"/>
    <w:rsid w:val="00A535A9"/>
    <w:rsid w:val="00A8101A"/>
    <w:rsid w:val="00A814A5"/>
    <w:rsid w:val="00AC1831"/>
    <w:rsid w:val="00AE34B6"/>
    <w:rsid w:val="00AE524D"/>
    <w:rsid w:val="00AF2E0D"/>
    <w:rsid w:val="00AF391D"/>
    <w:rsid w:val="00AF5951"/>
    <w:rsid w:val="00B053D4"/>
    <w:rsid w:val="00B14CAB"/>
    <w:rsid w:val="00B21D36"/>
    <w:rsid w:val="00B7376E"/>
    <w:rsid w:val="00BE1E0C"/>
    <w:rsid w:val="00C076DC"/>
    <w:rsid w:val="00C12638"/>
    <w:rsid w:val="00C142C7"/>
    <w:rsid w:val="00C36DD9"/>
    <w:rsid w:val="00C476DF"/>
    <w:rsid w:val="00C57ECD"/>
    <w:rsid w:val="00CD2E08"/>
    <w:rsid w:val="00D00042"/>
    <w:rsid w:val="00D50E69"/>
    <w:rsid w:val="00DC187E"/>
    <w:rsid w:val="00DD46AC"/>
    <w:rsid w:val="00DE1C57"/>
    <w:rsid w:val="00DF1482"/>
    <w:rsid w:val="00DF674B"/>
    <w:rsid w:val="00DF747D"/>
    <w:rsid w:val="00DF79B0"/>
    <w:rsid w:val="00E30E71"/>
    <w:rsid w:val="00E624C1"/>
    <w:rsid w:val="00E752E0"/>
    <w:rsid w:val="00EA0836"/>
    <w:rsid w:val="00ED7669"/>
    <w:rsid w:val="00F00344"/>
    <w:rsid w:val="00F311CE"/>
    <w:rsid w:val="00F37D30"/>
    <w:rsid w:val="00F5077D"/>
    <w:rsid w:val="00F62620"/>
    <w:rsid w:val="00F97F79"/>
    <w:rsid w:val="00FA34DB"/>
    <w:rsid w:val="00FF6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CED"/>
  </w:style>
  <w:style w:type="paragraph" w:styleId="Heading3">
    <w:name w:val="heading 3"/>
    <w:basedOn w:val="Normal"/>
    <w:link w:val="Heading3Char"/>
    <w:uiPriority w:val="9"/>
    <w:qFormat/>
    <w:rsid w:val="00060C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60CED"/>
    <w:rPr>
      <w:rFonts w:ascii="Times New Roman" w:eastAsia="Times New Roman" w:hAnsi="Times New Roman" w:cs="Times New Roman"/>
      <w:b/>
      <w:bCs/>
      <w:sz w:val="27"/>
      <w:szCs w:val="27"/>
      <w:lang w:eastAsia="nb-NO"/>
    </w:rPr>
  </w:style>
  <w:style w:type="paragraph" w:styleId="NormalWeb">
    <w:name w:val="Normal (Web)"/>
    <w:basedOn w:val="Normal"/>
    <w:uiPriority w:val="99"/>
    <w:semiHidden/>
    <w:unhideWhenUsed/>
    <w:rsid w:val="00060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b-NO"/>
    </w:rPr>
  </w:style>
  <w:style w:type="character" w:customStyle="1" w:styleId="apple-style-span">
    <w:name w:val="apple-style-span"/>
    <w:basedOn w:val="DefaultParagraphFont"/>
    <w:rsid w:val="00060CED"/>
  </w:style>
  <w:style w:type="character" w:styleId="Emphasis">
    <w:name w:val="Emphasis"/>
    <w:basedOn w:val="DefaultParagraphFont"/>
    <w:uiPriority w:val="20"/>
    <w:qFormat/>
    <w:rsid w:val="008560B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3</Pages>
  <Words>1102</Words>
  <Characters>5846</Characters>
  <Application>Microsoft Office Word</Application>
  <DocSecurity>0</DocSecurity>
  <Lines>48</Lines>
  <Paragraphs>13</Paragraphs>
  <ScaleCrop>false</ScaleCrop>
  <Company>-</Company>
  <LinksUpToDate>false</LinksUpToDate>
  <CharactersWithSpaces>6935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Odd Audun</dc:creator>
  <cp:lastModifiedBy>Odd Audun</cp:lastModifiedBy>
  <cp:revision>97</cp:revision>
  <dcterms:created xsi:type="dcterms:W3CDTF">2010-04-25T08:27:00Z</dcterms:created>
  <dcterms:modified xsi:type="dcterms:W3CDTF">2010-04-26T09:38:00Z</dcterms:modified>
</cp:coreProperties>
</file>